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BD4" w:rsidRDefault="00BB3BD4" w:rsidP="00BB3BD4">
      <w:pPr>
        <w:spacing w:after="0" w:line="240" w:lineRule="auto"/>
        <w:ind w:right="2268"/>
        <w:jc w:val="center"/>
        <w:rPr>
          <w:rFonts w:ascii="Calibri" w:eastAsia="Calibri" w:hAnsi="Calibri" w:cs="Times New Roman"/>
          <w:b/>
        </w:rPr>
      </w:pPr>
    </w:p>
    <w:p w:rsidR="00BB3BD4" w:rsidRDefault="00BB3BD4" w:rsidP="00BB3BD4">
      <w:pPr>
        <w:spacing w:after="0" w:line="240" w:lineRule="auto"/>
        <w:ind w:right="2268"/>
        <w:jc w:val="center"/>
        <w:rPr>
          <w:rFonts w:ascii="Calibri" w:eastAsia="Calibri" w:hAnsi="Calibri" w:cs="Times New Roman"/>
          <w:b/>
        </w:rPr>
      </w:pPr>
    </w:p>
    <w:p w:rsidR="00BB3BD4" w:rsidRP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Sesión Ordinaria de Ayuntamiento No. 19</w:t>
      </w:r>
    </w:p>
    <w:p w:rsidR="00BB3BD4" w:rsidRP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De fecha 10 de Agosto  de 2016  Administración 2015-2018</w:t>
      </w:r>
    </w:p>
    <w:p w:rsidR="00BB3BD4" w:rsidRP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Acta No. 21</w:t>
      </w:r>
    </w:p>
    <w:p w:rsidR="00BB3BD4" w:rsidRPr="00BB3BD4" w:rsidRDefault="00BB3BD4" w:rsidP="00BB3BD4">
      <w:pPr>
        <w:spacing w:line="240" w:lineRule="auto"/>
        <w:jc w:val="both"/>
        <w:rPr>
          <w:rFonts w:eastAsia="Calibri" w:cs="Times New Roman"/>
          <w:sz w:val="10"/>
        </w:rPr>
      </w:pP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Lista de Asistencia.</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Declaración de Quorum.</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Instalación legal de la Sesión Ordinaria.</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Aprobación de la orden del día.</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Lectura, discusión y aprobación del acta de la sesión inmediata anterior.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Solicitud de José de Jesús Soto Valencia para licencia con giro restringido tipo vinos y licores con domicilio ubicado en calle López Cotilla número 59, Mascota Jalisco. (únicamente solicita cambio de domicilio).</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Solicitud de Gustavo Quintero Chávez para licencia con giro restringido tipo Pizzería con venta de cerveza en el domicilio ubicado en calle Hidalgo número 46, Mascota, Jalisco.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Solicitud de apoyo económico de trasporte para MPSS Itzel </w:t>
      </w:r>
      <w:proofErr w:type="spellStart"/>
      <w:r w:rsidRPr="00BB3BD4">
        <w:rPr>
          <w:rFonts w:eastAsia="Calibri" w:cs="Times New Roman"/>
          <w:lang w:val="es-ES"/>
        </w:rPr>
        <w:t>Donaji</w:t>
      </w:r>
      <w:proofErr w:type="spellEnd"/>
      <w:r w:rsidRPr="00BB3BD4">
        <w:rPr>
          <w:rFonts w:eastAsia="Calibri" w:cs="Times New Roman"/>
          <w:lang w:val="es-ES"/>
        </w:rPr>
        <w:t xml:space="preserve"> Flores Jiménez y Aníbal Hernández Preciado, médicos pasantes del servicio social del centro de salud rural de </w:t>
      </w:r>
      <w:proofErr w:type="spellStart"/>
      <w:r w:rsidRPr="00BB3BD4">
        <w:rPr>
          <w:rFonts w:eastAsia="Calibri" w:cs="Times New Roman"/>
          <w:lang w:val="es-ES"/>
        </w:rPr>
        <w:t>Zacatongo</w:t>
      </w:r>
      <w:proofErr w:type="spellEnd"/>
      <w:r w:rsidRPr="00BB3BD4">
        <w:rPr>
          <w:rFonts w:eastAsia="Calibri" w:cs="Times New Roman"/>
          <w:lang w:val="es-ES"/>
        </w:rPr>
        <w:t xml:space="preserve">.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Solicitud autorización de apoyo económico mensual retroactivo por $1,500.00, para Daniel Canales López pasante de enfermería en la localidad de </w:t>
      </w:r>
      <w:proofErr w:type="spellStart"/>
      <w:r w:rsidRPr="00BB3BD4">
        <w:rPr>
          <w:rFonts w:eastAsia="Calibri" w:cs="Times New Roman"/>
          <w:lang w:val="es-ES"/>
        </w:rPr>
        <w:t>Zacatongo</w:t>
      </w:r>
      <w:proofErr w:type="spellEnd"/>
      <w:r w:rsidRPr="00BB3BD4">
        <w:rPr>
          <w:rFonts w:eastAsia="Calibri" w:cs="Times New Roman"/>
          <w:lang w:val="es-ES"/>
        </w:rPr>
        <w:t xml:space="preserve">.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Propuesta de Iniciativa de Ley de Ingresos 2017.</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Aprobación de contrato para la compra de un conmutador con Teléfonos de México.</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Aprobación de convenio con la Secretaria de Desarrollo Económico del estado de Jalisco.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Aprobación del convenio con la Congregación Mariana Trinitaria.</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Aprobación del convenio con la Dirección para el Desarrollo Agrario de Jalisco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Aprobación del convenio de colaboración de Alerta AMBER y Protocolo Alba.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Iniciativa de Ley del Proyecto de Tabla de valores y de construcción de nuestro Municipio para el ejercicio fiscal 2017.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Asuntos Varios. </w:t>
      </w:r>
    </w:p>
    <w:p w:rsidR="00BB3BD4" w:rsidRPr="00BB3BD4" w:rsidRDefault="00BB3BD4" w:rsidP="00BB3BD4">
      <w:pPr>
        <w:numPr>
          <w:ilvl w:val="0"/>
          <w:numId w:val="10"/>
        </w:numPr>
        <w:spacing w:after="0" w:line="240" w:lineRule="auto"/>
        <w:jc w:val="both"/>
        <w:rPr>
          <w:rFonts w:eastAsia="Calibri" w:cs="Times New Roman"/>
          <w:lang w:val="es-ES"/>
        </w:rPr>
      </w:pPr>
      <w:r w:rsidRPr="00BB3BD4">
        <w:rPr>
          <w:rFonts w:eastAsia="Calibri" w:cs="Times New Roman"/>
          <w:lang w:val="es-ES"/>
        </w:rPr>
        <w:t xml:space="preserve">Cierre de sesión.  </w:t>
      </w:r>
    </w:p>
    <w:p w:rsidR="00E82644" w:rsidRDefault="00E82644" w:rsidP="00D208F5">
      <w:pPr>
        <w:pStyle w:val="Sinespaciado"/>
        <w:jc w:val="center"/>
        <w:rPr>
          <w:b/>
        </w:rPr>
      </w:pPr>
    </w:p>
    <w:p w:rsidR="00E82644" w:rsidRDefault="00E82644" w:rsidP="00D208F5">
      <w:pPr>
        <w:pStyle w:val="Sinespaciado"/>
        <w:jc w:val="center"/>
        <w:rPr>
          <w:b/>
        </w:rPr>
      </w:pPr>
    </w:p>
    <w:p w:rsidR="00BB3BD4" w:rsidRPr="001F63E9" w:rsidRDefault="00BB3BD4" w:rsidP="00BB3BD4">
      <w:pPr>
        <w:pStyle w:val="Sinespaciado"/>
        <w:jc w:val="center"/>
        <w:rPr>
          <w:b/>
        </w:rPr>
      </w:pPr>
      <w:r w:rsidRPr="001F63E9">
        <w:rPr>
          <w:b/>
        </w:rPr>
        <w:t>Sesión Ordinaria de Ayuntamiento No. 20</w:t>
      </w:r>
    </w:p>
    <w:p w:rsidR="00BB3BD4" w:rsidRPr="001F63E9" w:rsidRDefault="00BB3BD4" w:rsidP="00BB3BD4">
      <w:pPr>
        <w:pStyle w:val="Sinespaciado"/>
        <w:jc w:val="center"/>
        <w:rPr>
          <w:b/>
        </w:rPr>
      </w:pPr>
      <w:r w:rsidRPr="001F63E9">
        <w:rPr>
          <w:b/>
        </w:rPr>
        <w:t>De fecha 24 de Agosto de 2016  Administración 2015-2018</w:t>
      </w:r>
    </w:p>
    <w:p w:rsidR="00BB3BD4" w:rsidRPr="001F63E9" w:rsidRDefault="00BB3BD4" w:rsidP="00BB3BD4">
      <w:pPr>
        <w:pStyle w:val="Sinespaciado"/>
        <w:jc w:val="center"/>
        <w:rPr>
          <w:b/>
        </w:rPr>
      </w:pPr>
      <w:r w:rsidRPr="001F63E9">
        <w:rPr>
          <w:b/>
        </w:rPr>
        <w:t>Acta No. 22</w:t>
      </w:r>
    </w:p>
    <w:p w:rsidR="00BB3BD4" w:rsidRDefault="00BB3BD4" w:rsidP="00BB3BD4">
      <w:pPr>
        <w:spacing w:line="240" w:lineRule="auto"/>
        <w:jc w:val="both"/>
      </w:pPr>
    </w:p>
    <w:p w:rsidR="00BB3BD4" w:rsidRPr="00C147C1" w:rsidRDefault="00BB3BD4" w:rsidP="00BB3BD4">
      <w:pPr>
        <w:pStyle w:val="Sinespaciado"/>
        <w:numPr>
          <w:ilvl w:val="0"/>
          <w:numId w:val="13"/>
        </w:numPr>
        <w:jc w:val="both"/>
        <w:rPr>
          <w:lang w:val="es-ES"/>
        </w:rPr>
      </w:pPr>
      <w:r w:rsidRPr="00C147C1">
        <w:rPr>
          <w:lang w:val="es-ES"/>
        </w:rPr>
        <w:t>Lista de Asistencia.</w:t>
      </w:r>
    </w:p>
    <w:p w:rsidR="00BB3BD4" w:rsidRPr="00C147C1" w:rsidRDefault="00BB3BD4" w:rsidP="00BB3BD4">
      <w:pPr>
        <w:pStyle w:val="Sinespaciado"/>
        <w:numPr>
          <w:ilvl w:val="0"/>
          <w:numId w:val="13"/>
        </w:numPr>
        <w:jc w:val="both"/>
        <w:rPr>
          <w:lang w:val="es-ES"/>
        </w:rPr>
      </w:pPr>
      <w:r w:rsidRPr="00C147C1">
        <w:rPr>
          <w:lang w:val="es-ES"/>
        </w:rPr>
        <w:t>Declaración de Quorum.</w:t>
      </w:r>
    </w:p>
    <w:p w:rsidR="00BB3BD4" w:rsidRPr="00C147C1" w:rsidRDefault="00BB3BD4" w:rsidP="00BB3BD4">
      <w:pPr>
        <w:pStyle w:val="Sinespaciado"/>
        <w:numPr>
          <w:ilvl w:val="0"/>
          <w:numId w:val="13"/>
        </w:numPr>
        <w:jc w:val="both"/>
        <w:rPr>
          <w:lang w:val="es-ES"/>
        </w:rPr>
      </w:pPr>
      <w:r w:rsidRPr="00C147C1">
        <w:rPr>
          <w:lang w:val="es-ES"/>
        </w:rPr>
        <w:t>Instalación legal de la Sesión Ordinaria.</w:t>
      </w:r>
    </w:p>
    <w:p w:rsidR="00BB3BD4" w:rsidRPr="00C147C1" w:rsidRDefault="00BB3BD4" w:rsidP="00BB3BD4">
      <w:pPr>
        <w:pStyle w:val="Sinespaciado"/>
        <w:numPr>
          <w:ilvl w:val="0"/>
          <w:numId w:val="13"/>
        </w:numPr>
        <w:jc w:val="both"/>
        <w:rPr>
          <w:lang w:val="es-ES"/>
        </w:rPr>
      </w:pPr>
      <w:r w:rsidRPr="00C147C1">
        <w:rPr>
          <w:lang w:val="es-ES"/>
        </w:rPr>
        <w:t>Aprobación de la orden del día.</w:t>
      </w:r>
    </w:p>
    <w:p w:rsidR="00BB3BD4" w:rsidRPr="00C147C1" w:rsidRDefault="00BB3BD4" w:rsidP="00BB3BD4">
      <w:pPr>
        <w:pStyle w:val="Sinespaciado"/>
        <w:numPr>
          <w:ilvl w:val="0"/>
          <w:numId w:val="13"/>
        </w:numPr>
        <w:jc w:val="both"/>
        <w:rPr>
          <w:lang w:val="es-ES"/>
        </w:rPr>
      </w:pPr>
      <w:r w:rsidRPr="00C147C1">
        <w:rPr>
          <w:lang w:val="es-ES"/>
        </w:rPr>
        <w:t xml:space="preserve">Lectura, discusión y aprobación del acta de la sesión inmediata anterior. </w:t>
      </w:r>
    </w:p>
    <w:p w:rsidR="00BB3BD4" w:rsidRPr="00C147C1" w:rsidRDefault="00BB3BD4" w:rsidP="00BB3BD4">
      <w:pPr>
        <w:pStyle w:val="Sinespaciado"/>
        <w:numPr>
          <w:ilvl w:val="0"/>
          <w:numId w:val="13"/>
        </w:numPr>
        <w:jc w:val="both"/>
        <w:rPr>
          <w:lang w:val="es-ES"/>
        </w:rPr>
      </w:pPr>
      <w:r w:rsidRPr="00C147C1">
        <w:rPr>
          <w:lang w:val="es-ES"/>
        </w:rPr>
        <w:t>Aprobación de la iniciativa de la Ley de Ingresos Municipal 2017.</w:t>
      </w:r>
    </w:p>
    <w:p w:rsidR="00BB3BD4" w:rsidRPr="00C147C1" w:rsidRDefault="00BB3BD4" w:rsidP="00BB3BD4">
      <w:pPr>
        <w:numPr>
          <w:ilvl w:val="0"/>
          <w:numId w:val="13"/>
        </w:numPr>
        <w:tabs>
          <w:tab w:val="left" w:pos="2219"/>
        </w:tabs>
        <w:spacing w:after="0" w:line="240" w:lineRule="auto"/>
        <w:ind w:right="594"/>
        <w:jc w:val="both"/>
        <w:rPr>
          <w:lang w:val="es-ES"/>
        </w:rPr>
      </w:pPr>
      <w:r w:rsidRPr="00C147C1">
        <w:rPr>
          <w:lang w:val="es-ES"/>
        </w:rPr>
        <w:t xml:space="preserve">Aprobación de precios en otros productos para el año 2017, como lo son: venta de fosas en el cementerio municipal, juego de lozas y servicios de báscula en el rastro municipal. </w:t>
      </w:r>
    </w:p>
    <w:p w:rsidR="00BB3BD4" w:rsidRPr="00C147C1" w:rsidRDefault="00BB3BD4" w:rsidP="00BB3BD4">
      <w:pPr>
        <w:numPr>
          <w:ilvl w:val="0"/>
          <w:numId w:val="13"/>
        </w:numPr>
        <w:tabs>
          <w:tab w:val="left" w:pos="2219"/>
        </w:tabs>
        <w:spacing w:after="0" w:line="240" w:lineRule="auto"/>
        <w:ind w:right="594"/>
        <w:jc w:val="both"/>
        <w:rPr>
          <w:lang w:val="es-ES"/>
        </w:rPr>
      </w:pPr>
      <w:r w:rsidRPr="00C147C1">
        <w:rPr>
          <w:lang w:val="es-ES"/>
        </w:rPr>
        <w:t>Solicitud de la Encargada de la Hacienda Municipal para aprobación de la contratación de servicios profesionales de asesoría contable.</w:t>
      </w:r>
    </w:p>
    <w:p w:rsidR="00BB3BD4" w:rsidRPr="00C147C1" w:rsidRDefault="00BB3BD4" w:rsidP="00BB3BD4">
      <w:pPr>
        <w:numPr>
          <w:ilvl w:val="0"/>
          <w:numId w:val="13"/>
        </w:numPr>
        <w:tabs>
          <w:tab w:val="left" w:pos="2219"/>
        </w:tabs>
        <w:spacing w:after="0" w:line="240" w:lineRule="auto"/>
        <w:ind w:right="594"/>
        <w:jc w:val="both"/>
        <w:rPr>
          <w:lang w:val="es-ES"/>
        </w:rPr>
      </w:pPr>
      <w:r w:rsidRPr="00C147C1">
        <w:rPr>
          <w:lang w:val="es-ES"/>
        </w:rPr>
        <w:t>Solicitud de Autorización para la ejecución de la obra “Ampliación de línea eléctrica en media y baja tensión en la comunidad de Cimarrón Chico”.</w:t>
      </w:r>
    </w:p>
    <w:p w:rsidR="00BB3BD4" w:rsidRPr="00C147C1" w:rsidRDefault="00BB3BD4" w:rsidP="00BB3BD4">
      <w:pPr>
        <w:numPr>
          <w:ilvl w:val="0"/>
          <w:numId w:val="13"/>
        </w:numPr>
        <w:tabs>
          <w:tab w:val="left" w:pos="2219"/>
        </w:tabs>
        <w:spacing w:after="0" w:line="240" w:lineRule="auto"/>
        <w:ind w:right="594"/>
        <w:jc w:val="both"/>
        <w:rPr>
          <w:lang w:val="es-ES"/>
        </w:rPr>
      </w:pPr>
      <w:r w:rsidRPr="00C147C1">
        <w:rPr>
          <w:lang w:val="es-ES"/>
        </w:rPr>
        <w:t>Solicitud de apoyo de la Dirección de Turismo  para llevar a cabo la representación de Mascota Pueblo Mágico en las Fiestas de Octubre y Feria de Pueblos Mágicos Querétaro 2016.</w:t>
      </w:r>
    </w:p>
    <w:p w:rsidR="00BB3BD4" w:rsidRPr="00C147C1" w:rsidRDefault="00BB3BD4" w:rsidP="00BB3BD4">
      <w:pPr>
        <w:numPr>
          <w:ilvl w:val="0"/>
          <w:numId w:val="13"/>
        </w:numPr>
        <w:tabs>
          <w:tab w:val="left" w:pos="2219"/>
        </w:tabs>
        <w:spacing w:after="0" w:line="240" w:lineRule="auto"/>
        <w:ind w:right="594"/>
        <w:jc w:val="both"/>
        <w:rPr>
          <w:lang w:val="es-ES"/>
        </w:rPr>
      </w:pPr>
      <w:r w:rsidRPr="00C147C1">
        <w:rPr>
          <w:lang w:val="es-ES"/>
        </w:rPr>
        <w:t xml:space="preserve">Organización Fiestas Patrias 2016. </w:t>
      </w:r>
    </w:p>
    <w:p w:rsidR="00BB3BD4" w:rsidRPr="00C147C1" w:rsidRDefault="00BB3BD4" w:rsidP="00BB3BD4">
      <w:pPr>
        <w:pStyle w:val="Sinespaciado"/>
        <w:numPr>
          <w:ilvl w:val="0"/>
          <w:numId w:val="13"/>
        </w:numPr>
        <w:jc w:val="both"/>
        <w:rPr>
          <w:lang w:val="es-ES"/>
        </w:rPr>
      </w:pPr>
      <w:r w:rsidRPr="00C147C1">
        <w:rPr>
          <w:lang w:val="es-ES"/>
        </w:rPr>
        <w:t xml:space="preserve">Asuntos Varios.  </w:t>
      </w:r>
    </w:p>
    <w:p w:rsidR="00BB3BD4" w:rsidRPr="00C147C1" w:rsidRDefault="00BB3BD4" w:rsidP="00BB3BD4">
      <w:pPr>
        <w:pStyle w:val="Sinespaciado"/>
        <w:numPr>
          <w:ilvl w:val="0"/>
          <w:numId w:val="13"/>
        </w:numPr>
        <w:jc w:val="both"/>
        <w:rPr>
          <w:lang w:val="es-ES"/>
        </w:rPr>
      </w:pPr>
      <w:r w:rsidRPr="00C147C1">
        <w:rPr>
          <w:lang w:val="es-ES"/>
        </w:rPr>
        <w:t xml:space="preserve">Cierre de sesión.  </w:t>
      </w:r>
    </w:p>
    <w:p w:rsidR="00BB3BD4" w:rsidRDefault="00BB3BD4" w:rsidP="00BB3BD4">
      <w:pPr>
        <w:spacing w:line="240" w:lineRule="auto"/>
        <w:jc w:val="both"/>
        <w:rPr>
          <w:b/>
        </w:rPr>
      </w:pPr>
    </w:p>
    <w:p w:rsidR="00DA722E" w:rsidRDefault="00DA722E" w:rsidP="00D208F5">
      <w:pPr>
        <w:pStyle w:val="Sinespaciado"/>
        <w:jc w:val="center"/>
        <w:rPr>
          <w:b/>
        </w:rPr>
      </w:pPr>
    </w:p>
    <w:p w:rsidR="00BB3BD4" w:rsidRDefault="00BB3BD4" w:rsidP="00D208F5">
      <w:pPr>
        <w:pStyle w:val="Sinespaciado"/>
        <w:jc w:val="center"/>
        <w:rPr>
          <w:b/>
        </w:rPr>
      </w:pPr>
    </w:p>
    <w:p w:rsidR="00BB3BD4" w:rsidRDefault="00BB3BD4" w:rsidP="00D208F5">
      <w:pPr>
        <w:pStyle w:val="Sinespaciado"/>
        <w:jc w:val="center"/>
        <w:rPr>
          <w:b/>
        </w:rPr>
      </w:pPr>
    </w:p>
    <w:p w:rsidR="00BB3BD4" w:rsidRDefault="00BB3BD4" w:rsidP="00D208F5">
      <w:pPr>
        <w:pStyle w:val="Sinespaciado"/>
        <w:jc w:val="center"/>
        <w:rPr>
          <w:b/>
        </w:rPr>
      </w:pPr>
    </w:p>
    <w:p w:rsidR="00BB3BD4" w:rsidRDefault="00BB3BD4" w:rsidP="00D208F5">
      <w:pPr>
        <w:pStyle w:val="Sinespaciado"/>
        <w:jc w:val="center"/>
        <w:rPr>
          <w:b/>
        </w:rPr>
      </w:pPr>
    </w:p>
    <w:p w:rsidR="00BB3BD4" w:rsidRDefault="00BB3BD4" w:rsidP="00BB3BD4">
      <w:pPr>
        <w:pStyle w:val="Sinespaciado"/>
        <w:jc w:val="center"/>
        <w:rPr>
          <w:b/>
        </w:rPr>
      </w:pPr>
    </w:p>
    <w:p w:rsidR="00BB3BD4" w:rsidRDefault="00BB3BD4" w:rsidP="00BB3BD4">
      <w:pPr>
        <w:pStyle w:val="Sinespaciado"/>
        <w:jc w:val="center"/>
        <w:rPr>
          <w:b/>
        </w:rPr>
      </w:pPr>
    </w:p>
    <w:p w:rsidR="00BB3BD4" w:rsidRP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Sesión Extraordinaria de Ayuntamiento No. 3</w:t>
      </w:r>
    </w:p>
    <w:p w:rsidR="00BB3BD4" w:rsidRP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De fecha 13 de Septiembre  de 2016  Administración 2015-2018</w:t>
      </w:r>
    </w:p>
    <w:p w:rsidR="00BB3BD4" w:rsidRDefault="00BB3BD4" w:rsidP="00BB3BD4">
      <w:pPr>
        <w:spacing w:after="0" w:line="240" w:lineRule="auto"/>
        <w:ind w:right="2268"/>
        <w:jc w:val="center"/>
        <w:rPr>
          <w:rFonts w:ascii="Calibri" w:eastAsia="Calibri" w:hAnsi="Calibri" w:cs="Times New Roman"/>
          <w:b/>
        </w:rPr>
      </w:pPr>
      <w:r w:rsidRPr="00BB3BD4">
        <w:rPr>
          <w:rFonts w:ascii="Calibri" w:eastAsia="Calibri" w:hAnsi="Calibri" w:cs="Times New Roman"/>
          <w:b/>
        </w:rPr>
        <w:t>Acta No. 23</w:t>
      </w:r>
    </w:p>
    <w:p w:rsidR="00705009" w:rsidRPr="00BB3BD4" w:rsidRDefault="00705009" w:rsidP="00BB3BD4">
      <w:pPr>
        <w:spacing w:after="0" w:line="240" w:lineRule="auto"/>
        <w:ind w:right="2268"/>
        <w:jc w:val="center"/>
        <w:rPr>
          <w:rFonts w:ascii="Calibri" w:eastAsia="Calibri" w:hAnsi="Calibri" w:cs="Times New Roman"/>
          <w:b/>
        </w:rPr>
      </w:pPr>
    </w:p>
    <w:p w:rsidR="00BB3BD4" w:rsidRPr="006F2F53" w:rsidRDefault="00BB3BD4" w:rsidP="00BB3BD4">
      <w:pPr>
        <w:numPr>
          <w:ilvl w:val="0"/>
          <w:numId w:val="15"/>
        </w:numPr>
        <w:tabs>
          <w:tab w:val="left" w:pos="766"/>
        </w:tabs>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Lista de Asistencia.</w:t>
      </w:r>
    </w:p>
    <w:p w:rsidR="00BB3BD4" w:rsidRPr="006F2F53" w:rsidRDefault="00BB3BD4" w:rsidP="00BB3BD4">
      <w:pPr>
        <w:numPr>
          <w:ilvl w:val="0"/>
          <w:numId w:val="15"/>
        </w:numPr>
        <w:tabs>
          <w:tab w:val="left" w:pos="766"/>
        </w:tabs>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Declaración de Quorum.</w:t>
      </w:r>
    </w:p>
    <w:p w:rsidR="00BB3BD4" w:rsidRPr="006F2F53" w:rsidRDefault="00BB3BD4" w:rsidP="00BB3BD4">
      <w:pPr>
        <w:numPr>
          <w:ilvl w:val="0"/>
          <w:numId w:val="15"/>
        </w:numPr>
        <w:tabs>
          <w:tab w:val="left" w:pos="766"/>
        </w:tabs>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 xml:space="preserve">Instalación legal de la Sesión Extraordinaria. </w:t>
      </w:r>
    </w:p>
    <w:p w:rsidR="00BB3BD4" w:rsidRPr="006F2F53" w:rsidRDefault="00BB3BD4" w:rsidP="00BB3BD4">
      <w:pPr>
        <w:numPr>
          <w:ilvl w:val="0"/>
          <w:numId w:val="15"/>
        </w:numPr>
        <w:tabs>
          <w:tab w:val="left" w:pos="766"/>
        </w:tabs>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Aprobación de la orden del día.</w:t>
      </w:r>
    </w:p>
    <w:p w:rsidR="00BB3BD4" w:rsidRPr="006F2F53" w:rsidRDefault="00BB3BD4" w:rsidP="00BB3BD4">
      <w:pPr>
        <w:numPr>
          <w:ilvl w:val="0"/>
          <w:numId w:val="15"/>
        </w:numPr>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 xml:space="preserve">Análisis y acuerdo sobre orden de ejecución de Juicio Laboral con término.  </w:t>
      </w:r>
    </w:p>
    <w:p w:rsidR="00BB3BD4" w:rsidRDefault="00BB3BD4" w:rsidP="00BB3BD4">
      <w:pPr>
        <w:numPr>
          <w:ilvl w:val="0"/>
          <w:numId w:val="15"/>
        </w:numPr>
        <w:tabs>
          <w:tab w:val="left" w:pos="766"/>
        </w:tabs>
        <w:spacing w:after="0" w:line="240" w:lineRule="auto"/>
        <w:ind w:right="594"/>
        <w:jc w:val="both"/>
        <w:rPr>
          <w:rFonts w:ascii="Calibri" w:eastAsia="Calibri" w:hAnsi="Calibri" w:cs="Times New Roman"/>
          <w:lang w:val="es-ES"/>
        </w:rPr>
      </w:pPr>
      <w:r w:rsidRPr="006F2F53">
        <w:rPr>
          <w:rFonts w:ascii="Calibri" w:eastAsia="Calibri" w:hAnsi="Calibri" w:cs="Times New Roman"/>
          <w:lang w:val="es-ES"/>
        </w:rPr>
        <w:t xml:space="preserve">Cierre de sesión.  </w:t>
      </w:r>
    </w:p>
    <w:p w:rsidR="00BB3BD4" w:rsidRDefault="00BB3BD4" w:rsidP="00BB3BD4">
      <w:pPr>
        <w:pStyle w:val="Sinespaciado"/>
        <w:jc w:val="center"/>
        <w:rPr>
          <w:b/>
        </w:rPr>
      </w:pPr>
    </w:p>
    <w:p w:rsidR="00BB3BD4" w:rsidRPr="00E925F3" w:rsidRDefault="00BB3BD4" w:rsidP="00BB3BD4">
      <w:pPr>
        <w:pStyle w:val="Sinespaciado"/>
        <w:jc w:val="center"/>
        <w:rPr>
          <w:b/>
        </w:rPr>
      </w:pPr>
      <w:r w:rsidRPr="00E925F3">
        <w:rPr>
          <w:b/>
        </w:rPr>
        <w:t>Sesión Solemne de Ayuntamiento No. 1</w:t>
      </w:r>
    </w:p>
    <w:p w:rsidR="00BB3BD4" w:rsidRPr="00E925F3" w:rsidRDefault="00BB3BD4" w:rsidP="00BB3BD4">
      <w:pPr>
        <w:pStyle w:val="Sinespaciado"/>
        <w:jc w:val="center"/>
        <w:rPr>
          <w:b/>
        </w:rPr>
      </w:pPr>
      <w:r w:rsidRPr="00E925F3">
        <w:rPr>
          <w:b/>
        </w:rPr>
        <w:t>De fecha 14 de Septiembre  de 2016  Administración 2015-2018</w:t>
      </w:r>
    </w:p>
    <w:p w:rsidR="00BB3BD4" w:rsidRPr="00E925F3" w:rsidRDefault="00BB3BD4" w:rsidP="00BB3BD4">
      <w:pPr>
        <w:pStyle w:val="Sinespaciado"/>
        <w:jc w:val="center"/>
        <w:rPr>
          <w:b/>
        </w:rPr>
      </w:pPr>
      <w:r w:rsidRPr="00E925F3">
        <w:rPr>
          <w:b/>
        </w:rPr>
        <w:t>Acta No. 24</w:t>
      </w:r>
    </w:p>
    <w:p w:rsidR="00BB3BD4" w:rsidRPr="00E925F3" w:rsidRDefault="00BB3BD4" w:rsidP="00BB3BD4">
      <w:pPr>
        <w:numPr>
          <w:ilvl w:val="0"/>
          <w:numId w:val="16"/>
        </w:numPr>
        <w:tabs>
          <w:tab w:val="left" w:pos="766"/>
        </w:tabs>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Lista de Asistencia.</w:t>
      </w:r>
    </w:p>
    <w:p w:rsidR="00BB3BD4" w:rsidRPr="00E925F3" w:rsidRDefault="00BB3BD4" w:rsidP="00BB3BD4">
      <w:pPr>
        <w:numPr>
          <w:ilvl w:val="0"/>
          <w:numId w:val="16"/>
        </w:numPr>
        <w:tabs>
          <w:tab w:val="left" w:pos="766"/>
        </w:tabs>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Declaración de Quorum.</w:t>
      </w:r>
    </w:p>
    <w:p w:rsidR="00BB3BD4" w:rsidRPr="00E925F3" w:rsidRDefault="00BB3BD4" w:rsidP="00BB3BD4">
      <w:pPr>
        <w:numPr>
          <w:ilvl w:val="0"/>
          <w:numId w:val="16"/>
        </w:numPr>
        <w:tabs>
          <w:tab w:val="left" w:pos="766"/>
        </w:tabs>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 xml:space="preserve">Instalación legal de la Sesión Solemne. </w:t>
      </w:r>
    </w:p>
    <w:p w:rsidR="00BB3BD4" w:rsidRPr="00E925F3" w:rsidRDefault="00BB3BD4" w:rsidP="00BB3BD4">
      <w:pPr>
        <w:numPr>
          <w:ilvl w:val="0"/>
          <w:numId w:val="16"/>
        </w:numPr>
        <w:tabs>
          <w:tab w:val="left" w:pos="766"/>
        </w:tabs>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Aprobación de la orden del día.</w:t>
      </w:r>
    </w:p>
    <w:p w:rsidR="00BB3BD4" w:rsidRPr="00E925F3" w:rsidRDefault="00BB3BD4" w:rsidP="00BB3BD4">
      <w:pPr>
        <w:numPr>
          <w:ilvl w:val="0"/>
          <w:numId w:val="16"/>
        </w:numPr>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 xml:space="preserve">  Entrega y presentación del Primer Informe de Gobierno del Presidente Municipal Ing. Nicolás Briseño López de la Administración Pública Municipal 2015-2018, del Municipio de Mascota, Jalisco.</w:t>
      </w:r>
    </w:p>
    <w:p w:rsidR="00BB3BD4" w:rsidRPr="00E925F3" w:rsidRDefault="00BB3BD4" w:rsidP="00BB3BD4">
      <w:pPr>
        <w:numPr>
          <w:ilvl w:val="0"/>
          <w:numId w:val="16"/>
        </w:numPr>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Palabras del Representante del Gobernador del Estado de Jalisco.</w:t>
      </w:r>
    </w:p>
    <w:p w:rsidR="00BB3BD4" w:rsidRPr="00E925F3" w:rsidRDefault="00BB3BD4" w:rsidP="00BB3BD4">
      <w:pPr>
        <w:numPr>
          <w:ilvl w:val="0"/>
          <w:numId w:val="16"/>
        </w:numPr>
        <w:tabs>
          <w:tab w:val="left" w:pos="766"/>
        </w:tabs>
        <w:spacing w:after="0" w:line="240" w:lineRule="auto"/>
        <w:ind w:right="594"/>
        <w:jc w:val="both"/>
        <w:rPr>
          <w:rFonts w:ascii="Calibri" w:eastAsia="Calibri" w:hAnsi="Calibri" w:cs="Times New Roman"/>
          <w:lang w:val="es-ES"/>
        </w:rPr>
      </w:pPr>
      <w:r w:rsidRPr="00E925F3">
        <w:rPr>
          <w:rFonts w:ascii="Calibri" w:eastAsia="Calibri" w:hAnsi="Calibri" w:cs="Times New Roman"/>
          <w:lang w:val="es-ES"/>
        </w:rPr>
        <w:t xml:space="preserve">Cierre de sesión.  </w:t>
      </w:r>
    </w:p>
    <w:p w:rsidR="00BB3BD4" w:rsidRDefault="00BB3BD4" w:rsidP="00BB3BD4">
      <w:pPr>
        <w:spacing w:after="0" w:line="240" w:lineRule="auto"/>
        <w:ind w:left="720"/>
        <w:rPr>
          <w:rFonts w:ascii="Calibri" w:eastAsia="Calibri" w:hAnsi="Calibri" w:cs="Times New Roman"/>
          <w:lang w:val="es-ES"/>
        </w:rPr>
      </w:pPr>
    </w:p>
    <w:p w:rsidR="00705009" w:rsidRPr="00847CEE" w:rsidRDefault="00705009" w:rsidP="00705009">
      <w:pPr>
        <w:pStyle w:val="Sinespaciado"/>
        <w:jc w:val="center"/>
        <w:rPr>
          <w:b/>
        </w:rPr>
      </w:pPr>
      <w:r w:rsidRPr="00847CEE">
        <w:rPr>
          <w:b/>
        </w:rPr>
        <w:t>Sesión Ordinaria de Ayuntamiento No. 21</w:t>
      </w:r>
    </w:p>
    <w:p w:rsidR="00705009" w:rsidRPr="00847CEE" w:rsidRDefault="00705009" w:rsidP="00705009">
      <w:pPr>
        <w:pStyle w:val="Sinespaciado"/>
        <w:jc w:val="center"/>
        <w:rPr>
          <w:b/>
        </w:rPr>
      </w:pPr>
      <w:r w:rsidRPr="00847CEE">
        <w:rPr>
          <w:b/>
        </w:rPr>
        <w:t>De fecha 20 de Septiembre  de 2016  Administración 2015-2018</w:t>
      </w:r>
    </w:p>
    <w:p w:rsidR="00705009" w:rsidRPr="00847CEE" w:rsidRDefault="00705009" w:rsidP="00705009">
      <w:pPr>
        <w:pStyle w:val="Sinespaciado"/>
        <w:jc w:val="center"/>
        <w:rPr>
          <w:b/>
        </w:rPr>
      </w:pPr>
      <w:r w:rsidRPr="00847CEE">
        <w:rPr>
          <w:b/>
        </w:rPr>
        <w:t>Acta No. 25</w:t>
      </w:r>
    </w:p>
    <w:p w:rsidR="00705009" w:rsidRPr="006A1A37" w:rsidRDefault="00705009" w:rsidP="00705009">
      <w:pPr>
        <w:pStyle w:val="Sinespaciado"/>
        <w:numPr>
          <w:ilvl w:val="0"/>
          <w:numId w:val="17"/>
        </w:numPr>
        <w:jc w:val="both"/>
        <w:rPr>
          <w:lang w:val="es-ES"/>
        </w:rPr>
      </w:pPr>
      <w:r w:rsidRPr="006A1A37">
        <w:rPr>
          <w:lang w:val="es-ES"/>
        </w:rPr>
        <w:t>Lista de Asistencia.</w:t>
      </w:r>
    </w:p>
    <w:p w:rsidR="00705009" w:rsidRPr="006A1A37" w:rsidRDefault="00705009" w:rsidP="00705009">
      <w:pPr>
        <w:pStyle w:val="Sinespaciado"/>
        <w:numPr>
          <w:ilvl w:val="0"/>
          <w:numId w:val="17"/>
        </w:numPr>
        <w:jc w:val="both"/>
        <w:rPr>
          <w:lang w:val="es-ES"/>
        </w:rPr>
      </w:pPr>
      <w:r w:rsidRPr="006A1A37">
        <w:rPr>
          <w:lang w:val="es-ES"/>
        </w:rPr>
        <w:t>Declaración de Quorum.</w:t>
      </w:r>
    </w:p>
    <w:p w:rsidR="00705009" w:rsidRPr="006A1A37" w:rsidRDefault="00705009" w:rsidP="00705009">
      <w:pPr>
        <w:pStyle w:val="Sinespaciado"/>
        <w:numPr>
          <w:ilvl w:val="0"/>
          <w:numId w:val="17"/>
        </w:numPr>
        <w:jc w:val="both"/>
        <w:rPr>
          <w:lang w:val="es-ES"/>
        </w:rPr>
      </w:pPr>
      <w:r w:rsidRPr="006A1A37">
        <w:rPr>
          <w:lang w:val="es-ES"/>
        </w:rPr>
        <w:t>Instalación legal de la Sesión Ordinaria.</w:t>
      </w:r>
    </w:p>
    <w:p w:rsidR="00705009" w:rsidRPr="006A1A37" w:rsidRDefault="00705009" w:rsidP="00705009">
      <w:pPr>
        <w:pStyle w:val="Sinespaciado"/>
        <w:numPr>
          <w:ilvl w:val="0"/>
          <w:numId w:val="17"/>
        </w:numPr>
        <w:jc w:val="both"/>
        <w:rPr>
          <w:lang w:val="es-ES"/>
        </w:rPr>
      </w:pPr>
      <w:r w:rsidRPr="006A1A37">
        <w:rPr>
          <w:lang w:val="es-ES"/>
        </w:rPr>
        <w:t>Aprobación de la orden del día.</w:t>
      </w:r>
    </w:p>
    <w:p w:rsidR="00705009" w:rsidRPr="006A1A37" w:rsidRDefault="00705009" w:rsidP="00705009">
      <w:pPr>
        <w:pStyle w:val="Sinespaciado"/>
        <w:numPr>
          <w:ilvl w:val="0"/>
          <w:numId w:val="17"/>
        </w:numPr>
        <w:jc w:val="both"/>
        <w:rPr>
          <w:lang w:val="es-ES"/>
        </w:rPr>
      </w:pPr>
      <w:r w:rsidRPr="006A1A37">
        <w:rPr>
          <w:lang w:val="es-ES"/>
        </w:rPr>
        <w:t xml:space="preserve">Lectura, discusión y aprobación del acta de la sesión inmediata anterior. </w:t>
      </w:r>
    </w:p>
    <w:p w:rsidR="00705009" w:rsidRDefault="00705009" w:rsidP="00705009">
      <w:pPr>
        <w:pStyle w:val="Sinespaciado"/>
        <w:numPr>
          <w:ilvl w:val="0"/>
          <w:numId w:val="17"/>
        </w:numPr>
        <w:jc w:val="both"/>
        <w:rPr>
          <w:lang w:val="es-ES"/>
        </w:rPr>
      </w:pPr>
      <w:r>
        <w:rPr>
          <w:lang w:val="es-ES"/>
        </w:rPr>
        <w:t>Aprobación de Minuta Proyecto de Decreto Número 25859 a solicitud del Secretario General del Congreso del Estado.</w:t>
      </w:r>
    </w:p>
    <w:p w:rsidR="00705009" w:rsidRDefault="00705009" w:rsidP="00705009">
      <w:pPr>
        <w:pStyle w:val="Sinespaciado"/>
        <w:numPr>
          <w:ilvl w:val="0"/>
          <w:numId w:val="17"/>
        </w:numPr>
        <w:jc w:val="both"/>
        <w:rPr>
          <w:lang w:val="es-ES"/>
        </w:rPr>
      </w:pPr>
      <w:r>
        <w:rPr>
          <w:lang w:val="es-ES"/>
        </w:rPr>
        <w:t>Solicitud de apoyo económico de la Fundación Amigos de los Animales Mascota.</w:t>
      </w:r>
    </w:p>
    <w:p w:rsidR="00705009" w:rsidRDefault="00705009" w:rsidP="00705009">
      <w:pPr>
        <w:pStyle w:val="Sinespaciado"/>
        <w:numPr>
          <w:ilvl w:val="0"/>
          <w:numId w:val="17"/>
        </w:numPr>
        <w:jc w:val="both"/>
        <w:rPr>
          <w:lang w:val="es-ES"/>
        </w:rPr>
      </w:pPr>
      <w:r>
        <w:rPr>
          <w:lang w:val="es-ES"/>
        </w:rPr>
        <w:t xml:space="preserve">Solicitud de Beca económica de estudios por parte de Marco Antonio </w:t>
      </w:r>
      <w:proofErr w:type="spellStart"/>
      <w:r>
        <w:rPr>
          <w:lang w:val="es-ES"/>
        </w:rPr>
        <w:t>Osoria</w:t>
      </w:r>
      <w:proofErr w:type="spellEnd"/>
      <w:r>
        <w:rPr>
          <w:lang w:val="es-ES"/>
        </w:rPr>
        <w:t xml:space="preserve"> Flores.</w:t>
      </w:r>
    </w:p>
    <w:p w:rsidR="00705009" w:rsidRDefault="00705009" w:rsidP="00705009">
      <w:pPr>
        <w:pStyle w:val="Sinespaciado"/>
        <w:numPr>
          <w:ilvl w:val="0"/>
          <w:numId w:val="17"/>
        </w:numPr>
        <w:jc w:val="both"/>
        <w:rPr>
          <w:lang w:val="es-ES"/>
        </w:rPr>
      </w:pPr>
      <w:r>
        <w:rPr>
          <w:lang w:val="es-ES"/>
        </w:rPr>
        <w:t>Solicitud de apoyo económico para realización del Proyecto de Producción sustentable de maíz.</w:t>
      </w:r>
    </w:p>
    <w:p w:rsidR="00705009" w:rsidRDefault="00705009" w:rsidP="00705009">
      <w:pPr>
        <w:pStyle w:val="Sinespaciado"/>
        <w:numPr>
          <w:ilvl w:val="0"/>
          <w:numId w:val="17"/>
        </w:numPr>
        <w:jc w:val="both"/>
        <w:rPr>
          <w:lang w:val="es-ES"/>
        </w:rPr>
      </w:pPr>
      <w:r>
        <w:rPr>
          <w:lang w:val="es-ES"/>
        </w:rPr>
        <w:t>Solicitud de Omar Alonso González Topete para que le sean cedidos los derechos y obligaciones laborales que tenía su abuelo Miguel Topete Arce.</w:t>
      </w:r>
    </w:p>
    <w:p w:rsidR="00705009" w:rsidRDefault="00705009" w:rsidP="00705009">
      <w:pPr>
        <w:pStyle w:val="Sinespaciado"/>
        <w:numPr>
          <w:ilvl w:val="0"/>
          <w:numId w:val="17"/>
        </w:numPr>
        <w:jc w:val="both"/>
        <w:rPr>
          <w:lang w:val="es-ES"/>
        </w:rPr>
      </w:pPr>
      <w:r>
        <w:rPr>
          <w:lang w:val="es-ES"/>
        </w:rPr>
        <w:t>Solicitud de apoyo económico para cirugía de próstata de Desiderio Salcedo Curiel, trabajador jubilado del Ayuntamiento de Mascota, Jalisco.</w:t>
      </w:r>
    </w:p>
    <w:p w:rsidR="00705009" w:rsidRDefault="00705009" w:rsidP="00705009">
      <w:pPr>
        <w:pStyle w:val="Sinespaciado"/>
        <w:numPr>
          <w:ilvl w:val="0"/>
          <w:numId w:val="17"/>
        </w:numPr>
        <w:jc w:val="both"/>
        <w:rPr>
          <w:lang w:val="es-ES"/>
        </w:rPr>
      </w:pPr>
      <w:r>
        <w:rPr>
          <w:lang w:val="es-ES"/>
        </w:rPr>
        <w:t>Solicitud de apoyo de la Asociación de Padres de Familia de la Escuela Secundaria Técnica Estatal N° 18 para la construcción de una barda perimetral.</w:t>
      </w:r>
    </w:p>
    <w:p w:rsidR="00705009" w:rsidRDefault="00705009" w:rsidP="00705009">
      <w:pPr>
        <w:pStyle w:val="Sinespaciado"/>
        <w:numPr>
          <w:ilvl w:val="0"/>
          <w:numId w:val="17"/>
        </w:numPr>
        <w:jc w:val="both"/>
        <w:rPr>
          <w:lang w:val="es-ES"/>
        </w:rPr>
      </w:pPr>
      <w:r>
        <w:rPr>
          <w:lang w:val="es-ES"/>
        </w:rPr>
        <w:t>Solicitud de actualización del convenio de colaboración para la ejecución del programa “Credencialización de los Productores Rurales en el Estado de Jalisco”.</w:t>
      </w:r>
    </w:p>
    <w:p w:rsidR="00705009" w:rsidRDefault="00705009" w:rsidP="00705009">
      <w:pPr>
        <w:pStyle w:val="Sinespaciado"/>
        <w:numPr>
          <w:ilvl w:val="0"/>
          <w:numId w:val="17"/>
        </w:numPr>
        <w:jc w:val="both"/>
        <w:rPr>
          <w:lang w:val="es-ES"/>
        </w:rPr>
      </w:pPr>
      <w:r>
        <w:rPr>
          <w:lang w:val="es-ES"/>
        </w:rPr>
        <w:t>Propuesta de la dirección de Reglamentos, Padrón y Licencia para regular la actividad comercial en las Fiestas Patronales y Festejos Patrios.</w:t>
      </w:r>
    </w:p>
    <w:p w:rsidR="00705009" w:rsidRDefault="00705009" w:rsidP="00705009">
      <w:pPr>
        <w:pStyle w:val="Sinespaciado"/>
        <w:numPr>
          <w:ilvl w:val="0"/>
          <w:numId w:val="17"/>
        </w:numPr>
        <w:jc w:val="both"/>
        <w:rPr>
          <w:lang w:val="es-ES"/>
        </w:rPr>
      </w:pPr>
      <w:r>
        <w:rPr>
          <w:lang w:val="es-ES"/>
        </w:rPr>
        <w:t>Presentación de Informe solicitado a la Dirección de Reglamentos, Padrón y Licencias así como solicitud de aprobación nuevamente de Hugo César Flores López para licencia con giro restringido tipo depósito de cerveza para llevar con domicilio ubicado en la calle Juan Álvarez 194 en Mascota, Jalisco.</w:t>
      </w:r>
    </w:p>
    <w:p w:rsidR="00705009" w:rsidRDefault="00705009" w:rsidP="00705009">
      <w:pPr>
        <w:pStyle w:val="Sinespaciado"/>
        <w:numPr>
          <w:ilvl w:val="0"/>
          <w:numId w:val="17"/>
        </w:numPr>
        <w:jc w:val="both"/>
        <w:rPr>
          <w:lang w:val="es-ES"/>
        </w:rPr>
      </w:pPr>
      <w:r>
        <w:rPr>
          <w:lang w:val="es-ES"/>
        </w:rPr>
        <w:t xml:space="preserve">Asuntos Varios. </w:t>
      </w:r>
    </w:p>
    <w:p w:rsidR="00705009" w:rsidRPr="006A1A37" w:rsidRDefault="00705009" w:rsidP="00703FF5">
      <w:pPr>
        <w:pStyle w:val="Sinespaciado"/>
        <w:numPr>
          <w:ilvl w:val="0"/>
          <w:numId w:val="17"/>
        </w:numPr>
        <w:jc w:val="both"/>
        <w:rPr>
          <w:lang w:val="es-ES"/>
        </w:rPr>
      </w:pPr>
      <w:r w:rsidRPr="00646E8F">
        <w:rPr>
          <w:lang w:val="es-ES"/>
        </w:rPr>
        <w:t xml:space="preserve">Cierre de sesión. </w:t>
      </w:r>
      <w:bookmarkStart w:id="0" w:name="_GoBack"/>
      <w:bookmarkEnd w:id="0"/>
    </w:p>
    <w:sectPr w:rsidR="00705009" w:rsidRPr="006A1A37" w:rsidSect="00BB3BD4">
      <w:headerReference w:type="default" r:id="rId8"/>
      <w:footerReference w:type="default" r:id="rId9"/>
      <w:pgSz w:w="12240" w:h="20160" w:code="5"/>
      <w:pgMar w:top="2552" w:right="75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58" w:rsidRDefault="00487158" w:rsidP="00585024">
      <w:pPr>
        <w:spacing w:after="0" w:line="240" w:lineRule="auto"/>
      </w:pPr>
      <w:r>
        <w:separator/>
      </w:r>
    </w:p>
  </w:endnote>
  <w:endnote w:type="continuationSeparator" w:id="0">
    <w:p w:rsidR="00487158" w:rsidRDefault="00487158" w:rsidP="0058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FE" w:rsidRPr="004B632A" w:rsidRDefault="00636DFE" w:rsidP="00137C13">
    <w:pPr>
      <w:jc w:val="center"/>
      <w:rPr>
        <w:sz w:val="18"/>
        <w:szCs w:val="18"/>
      </w:rPr>
    </w:pPr>
    <w:r>
      <w:rPr>
        <w:rFonts w:ascii="Times New Roman" w:hAnsi="Times New Roman" w:cs="Times New Roman"/>
        <w:noProof/>
        <w:sz w:val="18"/>
        <w:szCs w:val="18"/>
        <w:lang w:eastAsia="es-MX"/>
      </w:rPr>
      <mc:AlternateContent>
        <mc:Choice Requires="wps">
          <w:drawing>
            <wp:anchor distT="0" distB="0" distL="114300" distR="114300" simplePos="0" relativeHeight="251663360" behindDoc="0" locked="0" layoutInCell="1" allowOverlap="1" wp14:anchorId="27652C5D" wp14:editId="6F63A6C0">
              <wp:simplePos x="0" y="0"/>
              <wp:positionH relativeFrom="column">
                <wp:posOffset>3615690</wp:posOffset>
              </wp:positionH>
              <wp:positionV relativeFrom="paragraph">
                <wp:posOffset>-283210</wp:posOffset>
              </wp:positionV>
              <wp:extent cx="2625634" cy="809897"/>
              <wp:effectExtent l="0" t="0" r="3810" b="9525"/>
              <wp:wrapNone/>
              <wp:docPr id="7" name="Cuadro de texto 7"/>
              <wp:cNvGraphicFramePr/>
              <a:graphic xmlns:a="http://schemas.openxmlformats.org/drawingml/2006/main">
                <a:graphicData uri="http://schemas.microsoft.com/office/word/2010/wordprocessingShape">
                  <wps:wsp>
                    <wps:cNvSpPr txBox="1"/>
                    <wps:spPr>
                      <a:xfrm>
                        <a:off x="0" y="0"/>
                        <a:ext cx="2625634" cy="8098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Ayuntamiento No.1, Col. Centro</w:t>
                          </w:r>
                        </w:p>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 xml:space="preserve"> C.P. 46900,</w:t>
                          </w:r>
                        </w:p>
                        <w:p w:rsidR="00636DFE" w:rsidRPr="00137C13" w:rsidRDefault="00636DFE" w:rsidP="00137C13">
                          <w:pPr>
                            <w:pStyle w:val="Sinespaciado"/>
                            <w:jc w:val="right"/>
                            <w:rPr>
                              <w:rFonts w:ascii="Agency FB" w:eastAsia="Times New Roman" w:hAnsi="Agency FB"/>
                              <w:color w:val="BFBFBF" w:themeColor="background1" w:themeShade="BF"/>
                            </w:rPr>
                          </w:pPr>
                          <w:r w:rsidRPr="00137C13">
                            <w:rPr>
                              <w:rFonts w:ascii="Agency FB" w:hAnsi="Agency FB"/>
                              <w:color w:val="BFBFBF" w:themeColor="background1" w:themeShade="BF"/>
                            </w:rPr>
                            <w:t xml:space="preserve"> Mascota Jalisco</w:t>
                          </w:r>
                        </w:p>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01 (388) 386 03 25 - 386 1179 - 386 00 52</w:t>
                          </w:r>
                        </w:p>
                        <w:p w:rsidR="00636DFE" w:rsidRPr="00137C13" w:rsidRDefault="00636DFE" w:rsidP="00137C13">
                          <w:pPr>
                            <w:pStyle w:val="Sinespaciado"/>
                            <w:jc w:val="right"/>
                            <w:rPr>
                              <w:rFonts w:ascii="Agency FB" w:hAnsi="Agency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52C5D" id="_x0000_t202" coordsize="21600,21600" o:spt="202" path="m,l,21600r21600,l21600,xe">
              <v:stroke joinstyle="miter"/>
              <v:path gradientshapeok="t" o:connecttype="rect"/>
            </v:shapetype>
            <v:shape id="Cuadro de texto 7" o:spid="_x0000_s1028" type="#_x0000_t202" style="position:absolute;left:0;text-align:left;margin-left:284.7pt;margin-top:-22.3pt;width:206.75pt;height:6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" fillcolor="white [3201]" stroked="f" strokeweight=".5pt">
              <v:textbox>
                <w:txbxContent>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Ayuntamiento No.1, Col. Centro</w:t>
                    </w:r>
                  </w:p>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 xml:space="preserve"> C.P. 46900,</w:t>
                    </w:r>
                  </w:p>
                  <w:p w:rsidR="00636DFE" w:rsidRPr="00137C13" w:rsidRDefault="00636DFE" w:rsidP="00137C13">
                    <w:pPr>
                      <w:pStyle w:val="Sinespaciado"/>
                      <w:jc w:val="right"/>
                      <w:rPr>
                        <w:rFonts w:ascii="Agency FB" w:eastAsia="Times New Roman" w:hAnsi="Agency FB"/>
                        <w:color w:val="BFBFBF" w:themeColor="background1" w:themeShade="BF"/>
                      </w:rPr>
                    </w:pPr>
                    <w:r w:rsidRPr="00137C13">
                      <w:rPr>
                        <w:rFonts w:ascii="Agency FB" w:hAnsi="Agency FB"/>
                        <w:color w:val="BFBFBF" w:themeColor="background1" w:themeShade="BF"/>
                      </w:rPr>
                      <w:t xml:space="preserve"> Mascota Jalisco</w:t>
                    </w:r>
                  </w:p>
                  <w:p w:rsidR="00636DFE" w:rsidRPr="00137C13" w:rsidRDefault="00636DFE" w:rsidP="00137C13">
                    <w:pPr>
                      <w:pStyle w:val="Sinespaciado"/>
                      <w:jc w:val="right"/>
                      <w:rPr>
                        <w:rFonts w:ascii="Agency FB" w:hAnsi="Agency FB"/>
                        <w:color w:val="BFBFBF" w:themeColor="background1" w:themeShade="BF"/>
                      </w:rPr>
                    </w:pPr>
                    <w:r w:rsidRPr="00137C13">
                      <w:rPr>
                        <w:rFonts w:ascii="Agency FB" w:hAnsi="Agency FB"/>
                        <w:color w:val="BFBFBF" w:themeColor="background1" w:themeShade="BF"/>
                      </w:rPr>
                      <w:t>01 (388) 386 03 25 - 386 1179 - 386 00 52</w:t>
                    </w:r>
                  </w:p>
                  <w:p w:rsidR="00636DFE" w:rsidRPr="00137C13" w:rsidRDefault="00636DFE" w:rsidP="00137C13">
                    <w:pPr>
                      <w:pStyle w:val="Sinespaciado"/>
                      <w:jc w:val="right"/>
                      <w:rPr>
                        <w:rFonts w:ascii="Agency FB" w:hAnsi="Agency FB"/>
                      </w:rPr>
                    </w:pPr>
                  </w:p>
                </w:txbxContent>
              </v:textbox>
            </v:shape>
          </w:pict>
        </mc:Fallback>
      </mc:AlternateContent>
    </w:r>
    <w:r w:rsidRPr="004B632A">
      <w:rPr>
        <w:rFonts w:ascii="Times New Roman" w:hAnsi="Times New Roman" w:cs="Times New Roman"/>
        <w:noProof/>
        <w:sz w:val="18"/>
        <w:szCs w:val="18"/>
        <w:lang w:eastAsia="es-MX"/>
      </w:rPr>
      <w:drawing>
        <wp:anchor distT="0" distB="0" distL="114300" distR="114300" simplePos="0" relativeHeight="251662336" behindDoc="0" locked="0" layoutInCell="1" allowOverlap="1" wp14:anchorId="5473E709" wp14:editId="7D733435">
          <wp:simplePos x="0" y="0"/>
          <wp:positionH relativeFrom="margin">
            <wp:posOffset>-830943</wp:posOffset>
          </wp:positionH>
          <wp:positionV relativeFrom="paragraph">
            <wp:posOffset>-294731</wp:posOffset>
          </wp:positionV>
          <wp:extent cx="2415540" cy="777240"/>
          <wp:effectExtent l="0" t="0" r="3810" b="3810"/>
          <wp:wrapSquare wrapText="bothSides"/>
          <wp:docPr id="6" name="Imagen 6" descr="Macintosh HD:Users:TonyCamacho:Desktop:H. AYUNTAMIENTO:LOGOS:Mascota_admin_2015-2018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onyCamacho:Desktop:H. AYUNTAMIENTO:LOGOS:Mascota_admin_2015-2018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636DFE" w:rsidRPr="00A40484" w:rsidRDefault="00636DFE" w:rsidP="00137C13">
    <w:pPr>
      <w:jc w:val="center"/>
      <w:rPr>
        <w:rFonts w:ascii="Times" w:eastAsia="Times New Roman" w:hAnsi="Times" w:cs="Times New Roman"/>
        <w:sz w:val="20"/>
        <w:szCs w:val="20"/>
      </w:rPr>
    </w:pPr>
  </w:p>
  <w:p w:rsidR="00636DFE" w:rsidRDefault="00636DFE" w:rsidP="00137C13">
    <w:pPr>
      <w:pStyle w:val="Piedepgina"/>
      <w:tabs>
        <w:tab w:val="clear" w:pos="4419"/>
        <w:tab w:val="clear" w:pos="8838"/>
        <w:tab w:val="center" w:pos="297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58" w:rsidRDefault="00487158" w:rsidP="00585024">
      <w:pPr>
        <w:spacing w:after="0" w:line="240" w:lineRule="auto"/>
      </w:pPr>
      <w:r>
        <w:separator/>
      </w:r>
    </w:p>
  </w:footnote>
  <w:footnote w:type="continuationSeparator" w:id="0">
    <w:p w:rsidR="00487158" w:rsidRDefault="00487158" w:rsidP="00585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DFE" w:rsidRDefault="00636DFE">
    <w:pPr>
      <w:pStyle w:val="Encabezado"/>
    </w:pPr>
  </w:p>
  <w:p w:rsidR="00636DFE" w:rsidRDefault="00217670">
    <w:pPr>
      <w:pStyle w:val="Encabezado"/>
    </w:pPr>
    <w:r>
      <w:rPr>
        <w:noProof/>
        <w:lang w:eastAsia="es-MX"/>
      </w:rPr>
      <w:drawing>
        <wp:anchor distT="0" distB="0" distL="114300" distR="114300" simplePos="0" relativeHeight="251659264" behindDoc="0" locked="0" layoutInCell="1" allowOverlap="1" wp14:anchorId="66F9AB63" wp14:editId="1330EA6B">
          <wp:simplePos x="0" y="0"/>
          <wp:positionH relativeFrom="column">
            <wp:posOffset>5083175</wp:posOffset>
          </wp:positionH>
          <wp:positionV relativeFrom="paragraph">
            <wp:posOffset>147955</wp:posOffset>
          </wp:positionV>
          <wp:extent cx="1009650" cy="977265"/>
          <wp:effectExtent l="0" t="0" r="6350" b="0"/>
          <wp:wrapSquare wrapText="bothSides"/>
          <wp:docPr id="5" name="Imagen 5" descr="Macintosh HD:Users:TonyCamacho:Desktop:H. AYUNTAMIENTO:LOGOS:MascotaPueblMagic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onyCamacho:Desktop:H. AYUNTAMIENTO:LOGOS:MascotaPueblMagic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77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DFE" w:rsidRDefault="00217670">
    <w:pPr>
      <w:pStyle w:val="Encabezado"/>
    </w:pPr>
    <w:r>
      <w:rPr>
        <w:noProof/>
        <w:lang w:eastAsia="es-MX"/>
      </w:rPr>
      <mc:AlternateContent>
        <mc:Choice Requires="wps">
          <w:drawing>
            <wp:anchor distT="0" distB="0" distL="114300" distR="114300" simplePos="0" relativeHeight="251667456" behindDoc="0" locked="0" layoutInCell="1" allowOverlap="1" wp14:anchorId="76E160CB" wp14:editId="3F4B44C1">
              <wp:simplePos x="0" y="0"/>
              <wp:positionH relativeFrom="margin">
                <wp:posOffset>-833120</wp:posOffset>
              </wp:positionH>
              <wp:positionV relativeFrom="paragraph">
                <wp:posOffset>227965</wp:posOffset>
              </wp:positionV>
              <wp:extent cx="1609725" cy="15621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609725" cy="1562100"/>
                      </a:xfrm>
                      <a:prstGeom prst="rect">
                        <a:avLst/>
                      </a:prstGeom>
                      <a:noFill/>
                      <a:ln w="6350">
                        <a:noFill/>
                      </a:ln>
                      <a:effectLst/>
                    </wps:spPr>
                    <wps:txbx>
                      <w:txbxContent>
                        <w:p w:rsidR="00217670" w:rsidRPr="009D4791" w:rsidRDefault="00217670" w:rsidP="009D4791">
                          <w:pPr>
                            <w:pStyle w:val="Encabezado"/>
                          </w:pPr>
                          <w:r w:rsidRPr="00217670">
                            <w:rPr>
                              <w:noProof/>
                              <w:lang w:eastAsia="es-MX"/>
                            </w:rPr>
                            <w:drawing>
                              <wp:inline distT="0" distB="0" distL="0" distR="0" wp14:anchorId="4801E267" wp14:editId="0B5754CD">
                                <wp:extent cx="1409700" cy="1464269"/>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904" cy="14696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160CB" id="_x0000_t202" coordsize="21600,21600" o:spt="202" path="m,l,21600r21600,l21600,xe">
              <v:stroke joinstyle="miter"/>
              <v:path gradientshapeok="t" o:connecttype="rect"/>
            </v:shapetype>
            <v:shape id="Cuadro de texto 1" o:spid="_x0000_s1026" type="#_x0000_t202" style="position:absolute;margin-left:-65.6pt;margin-top:17.95pt;width:126.75pt;height:12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" filled="f" stroked="f" strokeweight=".5pt">
              <v:textbox>
                <w:txbxContent>
                  <w:p w:rsidR="00217670" w:rsidRPr="009D4791" w:rsidRDefault="00217670" w:rsidP="009D4791">
                    <w:pPr>
                      <w:pStyle w:val="Encabezado"/>
                    </w:pPr>
                    <w:r w:rsidRPr="00217670">
                      <w:rPr>
                        <w:noProof/>
                        <w:lang w:eastAsia="es-MX"/>
                      </w:rPr>
                      <w:drawing>
                        <wp:inline distT="0" distB="0" distL="0" distR="0" wp14:anchorId="4801E267" wp14:editId="0B5754CD">
                          <wp:extent cx="1409700" cy="1464269"/>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904" cy="1469674"/>
                                  </a:xfrm>
                                  <a:prstGeom prst="rect">
                                    <a:avLst/>
                                  </a:prstGeom>
                                  <a:noFill/>
                                  <a:ln>
                                    <a:noFill/>
                                  </a:ln>
                                </pic:spPr>
                              </pic:pic>
                            </a:graphicData>
                          </a:graphic>
                        </wp:inline>
                      </w:drawing>
                    </w:r>
                  </w:p>
                </w:txbxContent>
              </v:textbox>
              <w10:wrap type="square" anchorx="margin"/>
            </v:shape>
          </w:pict>
        </mc:Fallback>
      </mc:AlternateContent>
    </w:r>
  </w:p>
  <w:p w:rsidR="00636DFE" w:rsidRDefault="00636DFE">
    <w:pPr>
      <w:pStyle w:val="Encabezado"/>
    </w:pPr>
  </w:p>
  <w:p w:rsidR="00636DFE" w:rsidRDefault="00A44FFB">
    <w:pPr>
      <w:pStyle w:val="Encabezado"/>
    </w:pPr>
    <w:r>
      <w:rPr>
        <w:noProof/>
        <w:lang w:eastAsia="es-MX"/>
      </w:rPr>
      <mc:AlternateContent>
        <mc:Choice Requires="wps">
          <w:drawing>
            <wp:anchor distT="0" distB="0" distL="114300" distR="114300" simplePos="0" relativeHeight="251665408" behindDoc="0" locked="0" layoutInCell="1" allowOverlap="1" wp14:anchorId="4CF01C93" wp14:editId="328511E3">
              <wp:simplePos x="0" y="0"/>
              <wp:positionH relativeFrom="column">
                <wp:posOffset>4772025</wp:posOffset>
              </wp:positionH>
              <wp:positionV relativeFrom="paragraph">
                <wp:posOffset>699770</wp:posOffset>
              </wp:positionV>
              <wp:extent cx="1590675" cy="581025"/>
              <wp:effectExtent l="95250" t="76200" r="123825" b="104775"/>
              <wp:wrapNone/>
              <wp:docPr id="17" name="Cuadro de texto 17"/>
              <wp:cNvGraphicFramePr/>
              <a:graphic xmlns:a="http://schemas.openxmlformats.org/drawingml/2006/main">
                <a:graphicData uri="http://schemas.microsoft.com/office/word/2010/wordprocessingShape">
                  <wps:wsp>
                    <wps:cNvSpPr txBox="1"/>
                    <wps:spPr>
                      <a:xfrm>
                        <a:off x="0" y="0"/>
                        <a:ext cx="1590675" cy="581025"/>
                      </a:xfrm>
                      <a:prstGeom prst="rect">
                        <a:avLst/>
                      </a:prstGeom>
                      <a:solidFill>
                        <a:schemeClr val="lt1"/>
                      </a:solidFill>
                      <a:ln w="9525">
                        <a:solidFill>
                          <a:schemeClr val="tx1"/>
                        </a:solidFill>
                        <a:prstDash val="sysDot"/>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A44FFB" w:rsidRDefault="00A44FFB" w:rsidP="00A44FFB">
                          <w:pPr>
                            <w:pStyle w:val="Sinespaciado"/>
                            <w:rPr>
                              <w:sz w:val="18"/>
                              <w:szCs w:val="18"/>
                            </w:rPr>
                          </w:pPr>
                          <w:r w:rsidRPr="002F0A3E">
                            <w:rPr>
                              <w:b/>
                              <w:sz w:val="18"/>
                              <w:szCs w:val="18"/>
                            </w:rPr>
                            <w:t>DEPENDENCIA:</w:t>
                          </w:r>
                          <w:r>
                            <w:rPr>
                              <w:sz w:val="18"/>
                              <w:szCs w:val="18"/>
                            </w:rPr>
                            <w:t xml:space="preserve"> </w:t>
                          </w:r>
                        </w:p>
                        <w:p w:rsidR="00A44FFB" w:rsidRDefault="00A44FFB" w:rsidP="00A44FFB">
                          <w:pPr>
                            <w:pStyle w:val="Sinespaciado"/>
                            <w:rPr>
                              <w:sz w:val="18"/>
                              <w:szCs w:val="18"/>
                            </w:rPr>
                          </w:pPr>
                        </w:p>
                        <w:p w:rsidR="00A44FFB" w:rsidRPr="002F0A3E" w:rsidRDefault="00A44FFB" w:rsidP="00A44FFB">
                          <w:pPr>
                            <w:pStyle w:val="Sinespaciado"/>
                            <w:rPr>
                              <w:sz w:val="18"/>
                              <w:szCs w:val="18"/>
                            </w:rPr>
                          </w:pPr>
                          <w:r w:rsidRPr="002F0A3E">
                            <w:rPr>
                              <w:b/>
                              <w:sz w:val="18"/>
                              <w:szCs w:val="18"/>
                            </w:rPr>
                            <w:t>No. OF:</w:t>
                          </w:r>
                          <w:r w:rsidRPr="002F0A3E">
                            <w:rPr>
                              <w:sz w:val="18"/>
                              <w:szCs w:val="18"/>
                            </w:rPr>
                            <w:t xml:space="preserve"> </w:t>
                          </w:r>
                        </w:p>
                        <w:p w:rsidR="00A44FFB" w:rsidRPr="002F0A3E" w:rsidRDefault="00A44FFB" w:rsidP="00A44FFB">
                          <w:pPr>
                            <w:pStyle w:val="Sinespaciad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01C93" id="Cuadro de texto 17" o:spid="_x0000_s1027" type="#_x0000_t202" style="position:absolute;margin-left:375.75pt;margin-top:55.1pt;width:125.2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" fillcolor="white [3201]" strokecolor="black [3213]">
              <v:stroke dashstyle="1 1"/>
              <v:shadow on="t" type="perspective" color="black" opacity="26214f" offset="0,0" matrix="66847f,,,66847f"/>
              <v:textbox>
                <w:txbxContent>
                  <w:p w:rsidR="00A44FFB" w:rsidRDefault="00A44FFB" w:rsidP="00A44FFB">
                    <w:pPr>
                      <w:pStyle w:val="Sinespaciado"/>
                      <w:rPr>
                        <w:sz w:val="18"/>
                        <w:szCs w:val="18"/>
                      </w:rPr>
                    </w:pPr>
                    <w:r w:rsidRPr="002F0A3E">
                      <w:rPr>
                        <w:b/>
                        <w:sz w:val="18"/>
                        <w:szCs w:val="18"/>
                      </w:rPr>
                      <w:t>DEPENDENCIA:</w:t>
                    </w:r>
                    <w:r>
                      <w:rPr>
                        <w:sz w:val="18"/>
                        <w:szCs w:val="18"/>
                      </w:rPr>
                      <w:t xml:space="preserve"> </w:t>
                    </w:r>
                  </w:p>
                  <w:p w:rsidR="00A44FFB" w:rsidRDefault="00A44FFB" w:rsidP="00A44FFB">
                    <w:pPr>
                      <w:pStyle w:val="Sinespaciado"/>
                      <w:rPr>
                        <w:sz w:val="18"/>
                        <w:szCs w:val="18"/>
                      </w:rPr>
                    </w:pPr>
                  </w:p>
                  <w:p w:rsidR="00A44FFB" w:rsidRPr="002F0A3E" w:rsidRDefault="00A44FFB" w:rsidP="00A44FFB">
                    <w:pPr>
                      <w:pStyle w:val="Sinespaciado"/>
                      <w:rPr>
                        <w:sz w:val="18"/>
                        <w:szCs w:val="18"/>
                      </w:rPr>
                    </w:pPr>
                    <w:r w:rsidRPr="002F0A3E">
                      <w:rPr>
                        <w:b/>
                        <w:sz w:val="18"/>
                        <w:szCs w:val="18"/>
                      </w:rPr>
                      <w:t>No. OF:</w:t>
                    </w:r>
                    <w:r w:rsidRPr="002F0A3E">
                      <w:rPr>
                        <w:sz w:val="18"/>
                        <w:szCs w:val="18"/>
                      </w:rPr>
                      <w:t xml:space="preserve"> </w:t>
                    </w:r>
                  </w:p>
                  <w:p w:rsidR="00A44FFB" w:rsidRPr="002F0A3E" w:rsidRDefault="00A44FFB" w:rsidP="00A44FFB">
                    <w:pPr>
                      <w:pStyle w:val="Sinespaciado"/>
                      <w:rPr>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44FFF"/>
    <w:multiLevelType w:val="hybridMultilevel"/>
    <w:tmpl w:val="403A3E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41F96"/>
    <w:multiLevelType w:val="hybridMultilevel"/>
    <w:tmpl w:val="25440028"/>
    <w:lvl w:ilvl="0" w:tplc="0CCC47DC">
      <w:start w:val="29"/>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105228A"/>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E71D43"/>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750C26"/>
    <w:multiLevelType w:val="hybridMultilevel"/>
    <w:tmpl w:val="1988E388"/>
    <w:lvl w:ilvl="0" w:tplc="54303D60">
      <w:start w:val="29"/>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D1084A"/>
    <w:multiLevelType w:val="hybridMultilevel"/>
    <w:tmpl w:val="C72A4BD4"/>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61190C"/>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161EF9"/>
    <w:multiLevelType w:val="hybridMultilevel"/>
    <w:tmpl w:val="E5C65B1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9F4371"/>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C27D26"/>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986856"/>
    <w:multiLevelType w:val="hybridMultilevel"/>
    <w:tmpl w:val="15024E04"/>
    <w:lvl w:ilvl="0" w:tplc="570E3A9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6194797"/>
    <w:multiLevelType w:val="hybridMultilevel"/>
    <w:tmpl w:val="9954B4F0"/>
    <w:lvl w:ilvl="0" w:tplc="FA1C88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C8441F"/>
    <w:multiLevelType w:val="hybridMultilevel"/>
    <w:tmpl w:val="28722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37743"/>
    <w:multiLevelType w:val="hybridMultilevel"/>
    <w:tmpl w:val="89AE6680"/>
    <w:lvl w:ilvl="0" w:tplc="E77AF4EC">
      <w:start w:val="388"/>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99F3A43"/>
    <w:multiLevelType w:val="hybridMultilevel"/>
    <w:tmpl w:val="573E6352"/>
    <w:lvl w:ilvl="0" w:tplc="BF6C3384">
      <w:start w:val="1"/>
      <w:numFmt w:val="decimal"/>
      <w:lvlText w:val="%1."/>
      <w:lvlJc w:val="lef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5">
    <w:nsid w:val="6D2C7228"/>
    <w:multiLevelType w:val="hybridMultilevel"/>
    <w:tmpl w:val="C6DEE154"/>
    <w:lvl w:ilvl="0" w:tplc="347AAA38">
      <w:start w:val="38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DD245E2"/>
    <w:multiLevelType w:val="hybridMultilevel"/>
    <w:tmpl w:val="84005346"/>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5"/>
  </w:num>
  <w:num w:numId="5">
    <w:abstractNumId w:val="10"/>
  </w:num>
  <w:num w:numId="6">
    <w:abstractNumId w:val="16"/>
  </w:num>
  <w:num w:numId="7">
    <w:abstractNumId w:val="7"/>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5"/>
  </w:num>
  <w:num w:numId="13">
    <w:abstractNumId w:val="8"/>
  </w:num>
  <w:num w:numId="14">
    <w:abstractNumId w:val="0"/>
  </w:num>
  <w:num w:numId="15">
    <w:abstractNumId w:val="9"/>
  </w:num>
  <w:num w:numId="16">
    <w:abstractNumId w:val="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CF"/>
    <w:rsid w:val="0000467B"/>
    <w:rsid w:val="00090DDC"/>
    <w:rsid w:val="000D1448"/>
    <w:rsid w:val="00137C13"/>
    <w:rsid w:val="00143D00"/>
    <w:rsid w:val="00180B4C"/>
    <w:rsid w:val="00190330"/>
    <w:rsid w:val="00217670"/>
    <w:rsid w:val="0022647C"/>
    <w:rsid w:val="0023523C"/>
    <w:rsid w:val="00250E56"/>
    <w:rsid w:val="0029029E"/>
    <w:rsid w:val="002D17A4"/>
    <w:rsid w:val="002F0A3E"/>
    <w:rsid w:val="002F1BBB"/>
    <w:rsid w:val="003264D7"/>
    <w:rsid w:val="00342228"/>
    <w:rsid w:val="003D18BD"/>
    <w:rsid w:val="00401DB6"/>
    <w:rsid w:val="0042168E"/>
    <w:rsid w:val="004326BB"/>
    <w:rsid w:val="004841C7"/>
    <w:rsid w:val="00487158"/>
    <w:rsid w:val="00492D63"/>
    <w:rsid w:val="004B7E9C"/>
    <w:rsid w:val="004D62C9"/>
    <w:rsid w:val="004E785E"/>
    <w:rsid w:val="00585024"/>
    <w:rsid w:val="005E1BF7"/>
    <w:rsid w:val="00635EAE"/>
    <w:rsid w:val="00636DFE"/>
    <w:rsid w:val="00646E8F"/>
    <w:rsid w:val="00656D54"/>
    <w:rsid w:val="00690DAD"/>
    <w:rsid w:val="006B6344"/>
    <w:rsid w:val="006F123F"/>
    <w:rsid w:val="00705009"/>
    <w:rsid w:val="007A2223"/>
    <w:rsid w:val="007E5F58"/>
    <w:rsid w:val="008305B5"/>
    <w:rsid w:val="00860494"/>
    <w:rsid w:val="008A39D0"/>
    <w:rsid w:val="008F6C7D"/>
    <w:rsid w:val="009217FD"/>
    <w:rsid w:val="009324A5"/>
    <w:rsid w:val="0097334F"/>
    <w:rsid w:val="009973CE"/>
    <w:rsid w:val="009B2C1A"/>
    <w:rsid w:val="009D6CCB"/>
    <w:rsid w:val="009E4FC4"/>
    <w:rsid w:val="00A44FFB"/>
    <w:rsid w:val="00A833FB"/>
    <w:rsid w:val="00A952E5"/>
    <w:rsid w:val="00AB2370"/>
    <w:rsid w:val="00AC1A8D"/>
    <w:rsid w:val="00AF19D2"/>
    <w:rsid w:val="00B210D0"/>
    <w:rsid w:val="00B32515"/>
    <w:rsid w:val="00BB03AC"/>
    <w:rsid w:val="00BB3BD4"/>
    <w:rsid w:val="00BB7F02"/>
    <w:rsid w:val="00BD459D"/>
    <w:rsid w:val="00BE57E9"/>
    <w:rsid w:val="00C32FD7"/>
    <w:rsid w:val="00C66D2C"/>
    <w:rsid w:val="00C82079"/>
    <w:rsid w:val="00C96653"/>
    <w:rsid w:val="00CA6B2E"/>
    <w:rsid w:val="00CB5E07"/>
    <w:rsid w:val="00D07681"/>
    <w:rsid w:val="00D110FF"/>
    <w:rsid w:val="00D208F5"/>
    <w:rsid w:val="00D23888"/>
    <w:rsid w:val="00D41983"/>
    <w:rsid w:val="00D83623"/>
    <w:rsid w:val="00D90665"/>
    <w:rsid w:val="00D95498"/>
    <w:rsid w:val="00DA722E"/>
    <w:rsid w:val="00DC7A2B"/>
    <w:rsid w:val="00E3693F"/>
    <w:rsid w:val="00E82644"/>
    <w:rsid w:val="00EB2F55"/>
    <w:rsid w:val="00EC31CC"/>
    <w:rsid w:val="00F254E9"/>
    <w:rsid w:val="00F3402B"/>
    <w:rsid w:val="00F44DEC"/>
    <w:rsid w:val="00F625F9"/>
    <w:rsid w:val="00F730CF"/>
    <w:rsid w:val="00F900DE"/>
    <w:rsid w:val="00FC0E08"/>
    <w:rsid w:val="00FC4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FC2F3-DCEB-40AC-923F-64846998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C4BCF"/>
    <w:pPr>
      <w:spacing w:after="0" w:line="240" w:lineRule="auto"/>
    </w:pPr>
  </w:style>
  <w:style w:type="paragraph" w:styleId="Prrafodelista">
    <w:name w:val="List Paragraph"/>
    <w:basedOn w:val="Normal"/>
    <w:uiPriority w:val="34"/>
    <w:qFormat/>
    <w:rsid w:val="00C66D2C"/>
    <w:pPr>
      <w:ind w:left="720"/>
      <w:contextualSpacing/>
    </w:pPr>
  </w:style>
  <w:style w:type="paragraph" w:styleId="Textodeglobo">
    <w:name w:val="Balloon Text"/>
    <w:basedOn w:val="Normal"/>
    <w:link w:val="TextodegloboCar"/>
    <w:uiPriority w:val="99"/>
    <w:semiHidden/>
    <w:unhideWhenUsed/>
    <w:rsid w:val="009733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34F"/>
    <w:rPr>
      <w:rFonts w:ascii="Segoe UI" w:hAnsi="Segoe UI" w:cs="Segoe UI"/>
      <w:sz w:val="18"/>
      <w:szCs w:val="18"/>
    </w:rPr>
  </w:style>
  <w:style w:type="table" w:styleId="Tablaconcuadrcula">
    <w:name w:val="Table Grid"/>
    <w:basedOn w:val="Tablanormal"/>
    <w:uiPriority w:val="39"/>
    <w:rsid w:val="00D11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850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024"/>
  </w:style>
  <w:style w:type="paragraph" w:styleId="Piedepgina">
    <w:name w:val="footer"/>
    <w:basedOn w:val="Normal"/>
    <w:link w:val="PiedepginaCar"/>
    <w:uiPriority w:val="99"/>
    <w:unhideWhenUsed/>
    <w:rsid w:val="005850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024"/>
  </w:style>
  <w:style w:type="table" w:styleId="Tabladecuadrcula7concolores-nfasis3">
    <w:name w:val="Grid Table 7 Colorful Accent 3"/>
    <w:basedOn w:val="Tablanormal"/>
    <w:uiPriority w:val="52"/>
    <w:rsid w:val="00635EAE"/>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7concolores">
    <w:name w:val="Grid Table 7 Colorful"/>
    <w:basedOn w:val="Tablanormal"/>
    <w:uiPriority w:val="52"/>
    <w:rsid w:val="00090DD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D208F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7485-B37B-43AB-A399-183A1543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817</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 A</dc:creator>
  <cp:keywords/>
  <dc:description/>
  <cp:lastModifiedBy>CECILIA</cp:lastModifiedBy>
  <cp:revision>12</cp:revision>
  <cp:lastPrinted>2016-07-22T15:04:00Z</cp:lastPrinted>
  <dcterms:created xsi:type="dcterms:W3CDTF">2014-04-15T17:43:00Z</dcterms:created>
  <dcterms:modified xsi:type="dcterms:W3CDTF">2016-10-19T16:11:00Z</dcterms:modified>
</cp:coreProperties>
</file>